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777"/>
        <w:gridCol w:w="1164"/>
      </w:tblGrid>
      <w:tr w:rsidR="00D937CF" w:rsidTr="005625A2">
        <w:trPr>
          <w:trHeight w:val="354"/>
        </w:trPr>
        <w:tc>
          <w:tcPr>
            <w:tcW w:w="2410" w:type="dxa"/>
            <w:shd w:val="clear" w:color="auto" w:fill="DEEAF6"/>
          </w:tcPr>
          <w:p w:rsidR="00D937CF" w:rsidRDefault="00296776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777" w:type="dxa"/>
            <w:shd w:val="clear" w:color="auto" w:fill="DEEAF6"/>
          </w:tcPr>
          <w:p w:rsidR="00D937CF" w:rsidRDefault="00296776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164" w:type="dxa"/>
            <w:shd w:val="clear" w:color="auto" w:fill="DEEAF6"/>
          </w:tcPr>
          <w:p w:rsidR="00D937CF" w:rsidRDefault="00296776">
            <w:pPr>
              <w:pStyle w:val="TableParagraph"/>
              <w:ind w:left="188"/>
              <w:rPr>
                <w:b/>
              </w:rPr>
            </w:pPr>
            <w:r>
              <w:rPr>
                <w:b/>
                <w:spacing w:val="-2"/>
              </w:rPr>
              <w:t>Credit(s)</w:t>
            </w:r>
          </w:p>
        </w:tc>
      </w:tr>
      <w:tr w:rsidR="00D937CF">
        <w:trPr>
          <w:trHeight w:val="489"/>
        </w:trPr>
        <w:tc>
          <w:tcPr>
            <w:tcW w:w="2410" w:type="dxa"/>
          </w:tcPr>
          <w:p w:rsidR="00D937CF" w:rsidRDefault="00296776">
            <w:pPr>
              <w:pStyle w:val="TableParagraph"/>
              <w:spacing w:line="240" w:lineRule="atLeast"/>
              <w:ind w:right="694"/>
              <w:rPr>
                <w:sz w:val="20"/>
              </w:rPr>
            </w:pPr>
            <w:r>
              <w:rPr>
                <w:spacing w:val="-2"/>
                <w:sz w:val="20"/>
              </w:rPr>
              <w:t>Required Credentials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40" w:lineRule="atLeast"/>
              <w:ind w:right="409"/>
              <w:rPr>
                <w:sz w:val="20"/>
              </w:rPr>
            </w:pPr>
            <w:r>
              <w:rPr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 BLS CPR – Health Care Provider (American Heart Association)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 w:rsidTr="005625A2">
        <w:trPr>
          <w:trHeight w:val="381"/>
        </w:trPr>
        <w:tc>
          <w:tcPr>
            <w:tcW w:w="2410" w:type="dxa"/>
            <w:shd w:val="clear" w:color="auto" w:fill="DEEAF6"/>
          </w:tcPr>
          <w:p w:rsidR="00D937CF" w:rsidRDefault="00296776">
            <w:pPr>
              <w:pStyle w:val="TableParagraph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Prerequisites</w:t>
            </w:r>
          </w:p>
        </w:tc>
        <w:tc>
          <w:tcPr>
            <w:tcW w:w="5777" w:type="dxa"/>
            <w:shd w:val="clear" w:color="auto" w:fill="DEEAF6"/>
          </w:tcPr>
          <w:p w:rsidR="00D937CF" w:rsidRDefault="00D937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  <w:shd w:val="clear" w:color="auto" w:fill="DEEAF6"/>
          </w:tcPr>
          <w:p w:rsidR="00D937CF" w:rsidRDefault="0029677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  <w:tr w:rsidR="00D937CF">
        <w:trPr>
          <w:trHeight w:val="1074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BIO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141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jc w:val="both"/>
            </w:pPr>
            <w:r>
              <w:t>Anatomy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gramStart"/>
            <w:r>
              <w:t>Physiology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D937CF" w:rsidRDefault="00296776">
            <w:pPr>
              <w:pStyle w:val="TableParagraph"/>
              <w:spacing w:line="270" w:lineRule="atLeast"/>
              <w:ind w:right="335"/>
              <w:jc w:val="both"/>
            </w:pPr>
            <w:r>
              <w:t>Prerequisite(s):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8"/>
              </w:rPr>
              <w:t xml:space="preserve"> </w:t>
            </w:r>
            <w:r>
              <w:t>completion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Natural</w:t>
            </w:r>
            <w:r>
              <w:rPr>
                <w:spacing w:val="-6"/>
              </w:rPr>
              <w:t xml:space="preserve"> </w:t>
            </w:r>
            <w:r>
              <w:t>Sciences</w:t>
            </w:r>
            <w:r>
              <w:rPr>
                <w:spacing w:val="-6"/>
              </w:rPr>
              <w:t xml:space="preserve"> </w:t>
            </w:r>
            <w:r>
              <w:t>2 (NAS 2) or grade of C or better in BIO 101. (Within 10 years prior to acceptance into the Nursing Program).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265"/>
        </w:trPr>
        <w:tc>
          <w:tcPr>
            <w:tcW w:w="2410" w:type="dxa"/>
          </w:tcPr>
          <w:p w:rsidR="00D937CF" w:rsidRDefault="00296776">
            <w:pPr>
              <w:pStyle w:val="TableParagraph"/>
              <w:spacing w:line="246" w:lineRule="exact"/>
            </w:pPr>
            <w:r>
              <w:t>SDV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46" w:lineRule="exact"/>
            </w:pPr>
            <w:r>
              <w:t>College</w:t>
            </w:r>
            <w:r>
              <w:rPr>
                <w:spacing w:val="-5"/>
              </w:rPr>
              <w:t xml:space="preserve"> </w:t>
            </w:r>
            <w:r>
              <w:t>Success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spacing w:line="246" w:lineRule="exact"/>
              <w:ind w:left="10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111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College</w:t>
            </w:r>
            <w:r>
              <w:rPr>
                <w:spacing w:val="-10"/>
              </w:rPr>
              <w:t xml:space="preserve"> </w:t>
            </w:r>
            <w:r>
              <w:t>Composition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7"/>
              </w:rPr>
              <w:t xml:space="preserve"> </w:t>
            </w:r>
            <w:r>
              <w:t>Qualifying</w:t>
            </w:r>
            <w:r>
              <w:rPr>
                <w:spacing w:val="-8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score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waiver.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268"/>
        </w:trPr>
        <w:tc>
          <w:tcPr>
            <w:tcW w:w="2410" w:type="dxa"/>
          </w:tcPr>
          <w:p w:rsidR="00D937CF" w:rsidRDefault="00296776">
            <w:pPr>
              <w:pStyle w:val="TableParagraph"/>
              <w:spacing w:line="248" w:lineRule="exact"/>
            </w:pPr>
            <w:r>
              <w:t>PSY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230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48" w:lineRule="exact"/>
            </w:pPr>
            <w:r>
              <w:t>Developmental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Psychology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spacing w:line="248" w:lineRule="exact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1341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MTH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154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40" w:lineRule="auto"/>
            </w:pPr>
            <w:r>
              <w:t>Quantitative</w:t>
            </w:r>
            <w:r>
              <w:rPr>
                <w:spacing w:val="-5"/>
              </w:rPr>
              <w:t xml:space="preserve"> </w:t>
            </w:r>
            <w:r>
              <w:t>Reasoning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t>Options:</w:t>
            </w:r>
            <w:r>
              <w:rPr>
                <w:spacing w:val="-7"/>
              </w:rPr>
              <w:t xml:space="preserve"> </w:t>
            </w:r>
            <w:r>
              <w:t>MTH</w:t>
            </w:r>
            <w:r>
              <w:rPr>
                <w:spacing w:val="-7"/>
              </w:rPr>
              <w:t xml:space="preserve"> </w:t>
            </w:r>
            <w:r>
              <w:t>161, MTH 263. Prerequisite(s): Competency in MTE 1-5 as demonstrated through placement or unit completion or equivalent or Corequisite: MCR 4: Learning Support for</w:t>
            </w:r>
          </w:p>
          <w:p w:rsidR="00D937CF" w:rsidRDefault="00296776">
            <w:pPr>
              <w:pStyle w:val="TableParagraph"/>
              <w:spacing w:line="248" w:lineRule="exact"/>
            </w:pPr>
            <w:r>
              <w:t>Quantitative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Reasoning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266"/>
        </w:trPr>
        <w:tc>
          <w:tcPr>
            <w:tcW w:w="2410" w:type="dxa"/>
          </w:tcPr>
          <w:p w:rsidR="00D937CF" w:rsidRDefault="00296776">
            <w:pPr>
              <w:pStyle w:val="TableParagraph"/>
              <w:spacing w:line="247" w:lineRule="exact"/>
            </w:pPr>
            <w:r>
              <w:rPr>
                <w:spacing w:val="-5"/>
              </w:rPr>
              <w:t>HUM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47" w:lineRule="exact"/>
            </w:pPr>
            <w:r>
              <w:t>Humanities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spacing w:line="247" w:lineRule="exact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 w:rsidTr="005625A2">
        <w:trPr>
          <w:trHeight w:val="327"/>
        </w:trPr>
        <w:tc>
          <w:tcPr>
            <w:tcW w:w="2410" w:type="dxa"/>
            <w:shd w:val="clear" w:color="auto" w:fill="DEEAF6"/>
          </w:tcPr>
          <w:p w:rsidR="00D937CF" w:rsidRDefault="00296776">
            <w:pPr>
              <w:pStyle w:val="TableParagraph"/>
              <w:ind w:left="11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1159421</wp:posOffset>
                      </wp:positionH>
                      <wp:positionV relativeFrom="paragraph">
                        <wp:posOffset>86838</wp:posOffset>
                      </wp:positionV>
                      <wp:extent cx="133985" cy="1054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05410"/>
                                <a:chOff x="0" y="0"/>
                                <a:chExt cx="133985" cy="1054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3398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05410">
                                      <a:moveTo>
                                        <a:pt x="69549" y="0"/>
                                      </a:moveTo>
                                      <a:lnTo>
                                        <a:pt x="63704" y="0"/>
                                      </a:lnTo>
                                      <a:lnTo>
                                        <a:pt x="63393" y="56839"/>
                                      </a:lnTo>
                                      <a:lnTo>
                                        <a:pt x="54645" y="82460"/>
                                      </a:lnTo>
                                      <a:lnTo>
                                        <a:pt x="38883" y="94893"/>
                                      </a:lnTo>
                                      <a:lnTo>
                                        <a:pt x="17533" y="98146"/>
                                      </a:lnTo>
                                      <a:lnTo>
                                        <a:pt x="5844" y="98146"/>
                                      </a:lnTo>
                                      <a:lnTo>
                                        <a:pt x="0" y="98146"/>
                                      </a:lnTo>
                                      <a:lnTo>
                                        <a:pt x="0" y="105157"/>
                                      </a:lnTo>
                                      <a:lnTo>
                                        <a:pt x="133837" y="105157"/>
                                      </a:lnTo>
                                      <a:lnTo>
                                        <a:pt x="133837" y="98146"/>
                                      </a:lnTo>
                                      <a:lnTo>
                                        <a:pt x="127993" y="98146"/>
                                      </a:lnTo>
                                      <a:lnTo>
                                        <a:pt x="96999" y="94893"/>
                                      </a:lnTo>
                                      <a:lnTo>
                                        <a:pt x="78169" y="82460"/>
                                      </a:lnTo>
                                      <a:lnTo>
                                        <a:pt x="69640" y="56839"/>
                                      </a:lnTo>
                                      <a:lnTo>
                                        <a:pt x="69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36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5638F" id="Group 3" o:spid="_x0000_s1026" style="position:absolute;margin-left:91.3pt;margin-top:6.85pt;width:10.55pt;height:8.3pt;z-index:15728640;mso-wrap-distance-left:0;mso-wrap-distance-right:0" coordsize="13398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">
                      <v:shape id="Graphic 4" o:spid="_x0000_s1027" style="position:absolute;width:133985;height:105410;visibility:visible;mso-wrap-style:square;v-text-anchor:top" coordsize="13398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" path="m69549,l63704,r-311,56839l54645,82460,38883,94893,17533,98146r-11689,l,98146r,7011l133837,105157r,-7011l127993,98146,96999,94893,78169,82460,69640,56839,69549,xe" fillcolor="#c036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Transition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777" w:type="dxa"/>
            <w:shd w:val="clear" w:color="auto" w:fill="DEEAF6"/>
          </w:tcPr>
          <w:p w:rsidR="00D937CF" w:rsidRDefault="00D937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64" w:type="dxa"/>
            <w:shd w:val="clear" w:color="auto" w:fill="DEEAF6"/>
          </w:tcPr>
          <w:p w:rsidR="00D937CF" w:rsidRDefault="0029677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  <w:tr w:rsidR="00D937CF">
        <w:trPr>
          <w:trHeight w:val="268"/>
        </w:trPr>
        <w:tc>
          <w:tcPr>
            <w:tcW w:w="2410" w:type="dxa"/>
          </w:tcPr>
          <w:p w:rsidR="00D937CF" w:rsidRDefault="00215073">
            <w:pPr>
              <w:pStyle w:val="TableParagraph"/>
              <w:spacing w:line="248" w:lineRule="exact"/>
            </w:pPr>
            <w:r>
              <w:t>BIO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142</w:t>
            </w:r>
          </w:p>
        </w:tc>
        <w:tc>
          <w:tcPr>
            <w:tcW w:w="5777" w:type="dxa"/>
          </w:tcPr>
          <w:p w:rsidR="00215073" w:rsidRDefault="00215073" w:rsidP="00215073">
            <w:pPr>
              <w:pStyle w:val="TableParagraph"/>
            </w:pPr>
            <w:r>
              <w:t>Anatomy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Physiology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  <w:p w:rsidR="00D937CF" w:rsidRDefault="00215073" w:rsidP="00215073">
            <w:pPr>
              <w:pStyle w:val="TableParagraph"/>
              <w:spacing w:line="248" w:lineRule="exact"/>
            </w:pPr>
            <w:r>
              <w:t>Prerequisite(s):</w:t>
            </w:r>
            <w:r>
              <w:rPr>
                <w:spacing w:val="-4"/>
              </w:rPr>
              <w:t xml:space="preserve"> </w:t>
            </w:r>
            <w:r>
              <w:t>BIO</w:t>
            </w:r>
            <w:r>
              <w:rPr>
                <w:spacing w:val="-5"/>
              </w:rPr>
              <w:t xml:space="preserve"> </w:t>
            </w:r>
            <w:r>
              <w:t>141</w:t>
            </w:r>
            <w:r>
              <w:rPr>
                <w:spacing w:val="-6"/>
              </w:rPr>
              <w:t xml:space="preserve"> </w:t>
            </w:r>
            <w:r>
              <w:t>(within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acceptance into the Nursing Program)</w:t>
            </w:r>
          </w:p>
        </w:tc>
        <w:tc>
          <w:tcPr>
            <w:tcW w:w="1164" w:type="dxa"/>
          </w:tcPr>
          <w:p w:rsidR="00D937CF" w:rsidRDefault="00215073">
            <w:pPr>
              <w:pStyle w:val="TableParagraph"/>
              <w:spacing w:line="248" w:lineRule="exact"/>
              <w:ind w:left="104"/>
            </w:pPr>
            <w:r>
              <w:t>4 Credits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Health</w:t>
            </w:r>
            <w:r>
              <w:rPr>
                <w:spacing w:val="-5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2"/>
              </w:rPr>
              <w:t xml:space="preserve"> </w:t>
            </w:r>
            <w:r>
              <w:t>BIO</w:t>
            </w:r>
            <w:r>
              <w:rPr>
                <w:spacing w:val="-3"/>
              </w:rPr>
              <w:t xml:space="preserve"> </w:t>
            </w:r>
            <w:r>
              <w:t>141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BIO</w:t>
            </w:r>
            <w:r>
              <w:rPr>
                <w:spacing w:val="-3"/>
              </w:rPr>
              <w:t xml:space="preserve"> </w:t>
            </w:r>
            <w:r>
              <w:t>231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161).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215073" w:rsidTr="005625A2">
        <w:trPr>
          <w:trHeight w:val="291"/>
        </w:trPr>
        <w:tc>
          <w:tcPr>
            <w:tcW w:w="2410" w:type="dxa"/>
            <w:shd w:val="clear" w:color="auto" w:fill="DEEAF6"/>
          </w:tcPr>
          <w:p w:rsidR="00215073" w:rsidRDefault="00215073">
            <w:pPr>
              <w:pStyle w:val="TableParagraph"/>
              <w:rPr>
                <w:b/>
              </w:rPr>
            </w:pPr>
            <w:r>
              <w:rPr>
                <w:b/>
              </w:rPr>
              <w:t>Transition Semester 2</w:t>
            </w:r>
          </w:p>
        </w:tc>
        <w:tc>
          <w:tcPr>
            <w:tcW w:w="5777" w:type="dxa"/>
            <w:shd w:val="clear" w:color="auto" w:fill="DEEAF6"/>
          </w:tcPr>
          <w:p w:rsidR="00215073" w:rsidRDefault="00215073">
            <w:pPr>
              <w:pStyle w:val="TableParagraph"/>
              <w:rPr>
                <w:b/>
              </w:rPr>
            </w:pPr>
          </w:p>
        </w:tc>
        <w:tc>
          <w:tcPr>
            <w:tcW w:w="1164" w:type="dxa"/>
            <w:shd w:val="clear" w:color="auto" w:fill="DEEAF6"/>
          </w:tcPr>
          <w:p w:rsidR="00215073" w:rsidRDefault="0021507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7 Credits</w:t>
            </w:r>
          </w:p>
        </w:tc>
      </w:tr>
      <w:tr w:rsidR="00215073" w:rsidTr="00215073">
        <w:trPr>
          <w:trHeight w:val="537"/>
        </w:trPr>
        <w:tc>
          <w:tcPr>
            <w:tcW w:w="2410" w:type="dxa"/>
            <w:shd w:val="clear" w:color="auto" w:fill="auto"/>
          </w:tcPr>
          <w:p w:rsidR="00215073" w:rsidRPr="00215073" w:rsidRDefault="00215073">
            <w:pPr>
              <w:pStyle w:val="TableParagraph"/>
            </w:pPr>
            <w:r>
              <w:t>BIO 150</w:t>
            </w:r>
          </w:p>
        </w:tc>
        <w:tc>
          <w:tcPr>
            <w:tcW w:w="5777" w:type="dxa"/>
            <w:shd w:val="clear" w:color="auto" w:fill="auto"/>
          </w:tcPr>
          <w:p w:rsidR="00215073" w:rsidRPr="00215073" w:rsidRDefault="00215073">
            <w:pPr>
              <w:pStyle w:val="TableParagraph"/>
            </w:pPr>
            <w:r w:rsidRPr="00215073">
              <w:t>Introductory Microbiology</w:t>
            </w:r>
          </w:p>
        </w:tc>
        <w:tc>
          <w:tcPr>
            <w:tcW w:w="1164" w:type="dxa"/>
            <w:shd w:val="clear" w:color="auto" w:fill="auto"/>
          </w:tcPr>
          <w:p w:rsidR="00215073" w:rsidRDefault="00215073">
            <w:pPr>
              <w:pStyle w:val="TableParagraph"/>
              <w:ind w:left="104"/>
              <w:rPr>
                <w:b/>
              </w:rPr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215073" w:rsidTr="00215073">
        <w:trPr>
          <w:trHeight w:val="537"/>
        </w:trPr>
        <w:tc>
          <w:tcPr>
            <w:tcW w:w="2410" w:type="dxa"/>
            <w:shd w:val="clear" w:color="auto" w:fill="auto"/>
          </w:tcPr>
          <w:p w:rsidR="00215073" w:rsidRPr="00215073" w:rsidRDefault="00215073">
            <w:pPr>
              <w:pStyle w:val="TableParagraph"/>
            </w:pPr>
            <w:r w:rsidRPr="00215073">
              <w:t>NSG 115</w:t>
            </w:r>
          </w:p>
        </w:tc>
        <w:tc>
          <w:tcPr>
            <w:tcW w:w="5777" w:type="dxa"/>
            <w:shd w:val="clear" w:color="auto" w:fill="auto"/>
          </w:tcPr>
          <w:p w:rsidR="00215073" w:rsidRDefault="00215073">
            <w:pPr>
              <w:pStyle w:val="TableParagraph"/>
              <w:rPr>
                <w:b/>
              </w:rPr>
            </w:pPr>
            <w:r>
              <w:t>Healthcare</w:t>
            </w:r>
            <w:r>
              <w:rPr>
                <w:spacing w:val="-7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Transition</w:t>
            </w:r>
          </w:p>
        </w:tc>
        <w:tc>
          <w:tcPr>
            <w:tcW w:w="1164" w:type="dxa"/>
            <w:shd w:val="clear" w:color="auto" w:fill="auto"/>
          </w:tcPr>
          <w:p w:rsidR="00215073" w:rsidRPr="00215073" w:rsidRDefault="00215073">
            <w:pPr>
              <w:pStyle w:val="TableParagraph"/>
              <w:ind w:left="104"/>
            </w:pPr>
            <w:r w:rsidRPr="00215073">
              <w:t>4 Credits</w:t>
            </w:r>
          </w:p>
        </w:tc>
      </w:tr>
      <w:tr w:rsidR="00D937CF">
        <w:trPr>
          <w:trHeight w:val="537"/>
        </w:trPr>
        <w:tc>
          <w:tcPr>
            <w:tcW w:w="2410" w:type="dxa"/>
            <w:shd w:val="clear" w:color="auto" w:fill="DEEAF6"/>
          </w:tcPr>
          <w:p w:rsidR="00D937CF" w:rsidRDefault="00296776">
            <w:pPr>
              <w:pStyle w:val="TableParagraph"/>
              <w:rPr>
                <w:b/>
              </w:rPr>
            </w:pPr>
            <w:r>
              <w:rPr>
                <w:b/>
              </w:rPr>
              <w:t>Second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Semester</w:t>
            </w:r>
          </w:p>
        </w:tc>
        <w:tc>
          <w:tcPr>
            <w:tcW w:w="5777" w:type="dxa"/>
            <w:shd w:val="clear" w:color="auto" w:fill="DEEAF6"/>
          </w:tcPr>
          <w:p w:rsidR="00D937CF" w:rsidRDefault="00296776">
            <w:pPr>
              <w:pStyle w:val="TableParagraph"/>
              <w:rPr>
                <w:b/>
              </w:rPr>
            </w:pPr>
            <w:r>
              <w:rPr>
                <w:b/>
              </w:rPr>
              <w:t>Second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NSG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sequential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be</w:t>
            </w:r>
          </w:p>
          <w:p w:rsidR="00D937CF" w:rsidRDefault="0029677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taken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listed</w:t>
            </w:r>
          </w:p>
        </w:tc>
        <w:tc>
          <w:tcPr>
            <w:tcW w:w="1164" w:type="dxa"/>
            <w:shd w:val="clear" w:color="auto" w:fill="DEEAF6"/>
          </w:tcPr>
          <w:p w:rsidR="00D937CF" w:rsidRDefault="0021507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8</w:t>
            </w:r>
            <w:r w:rsidR="00296776">
              <w:rPr>
                <w:b/>
                <w:spacing w:val="-1"/>
              </w:rPr>
              <w:t xml:space="preserve"> </w:t>
            </w:r>
            <w:r w:rsidR="00296776">
              <w:rPr>
                <w:b/>
                <w:spacing w:val="-2"/>
              </w:rPr>
              <w:t>Credits</w:t>
            </w:r>
          </w:p>
        </w:tc>
      </w:tr>
      <w:tr w:rsidR="00D937CF">
        <w:trPr>
          <w:trHeight w:val="806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112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Composition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Option:</w:t>
            </w:r>
            <w:r>
              <w:rPr>
                <w:spacing w:val="43"/>
              </w:rPr>
              <w:t xml:space="preserve"> </w:t>
            </w:r>
            <w:r>
              <w:t>HLT</w:t>
            </w:r>
            <w:r>
              <w:rPr>
                <w:spacing w:val="-5"/>
              </w:rPr>
              <w:t xml:space="preserve"> 230</w:t>
            </w:r>
          </w:p>
          <w:p w:rsidR="00D937CF" w:rsidRDefault="00296776">
            <w:pPr>
              <w:pStyle w:val="TableParagraph"/>
              <w:spacing w:line="270" w:lineRule="atLeast"/>
              <w:ind w:right="409"/>
            </w:pPr>
            <w:r>
              <w:t>Prerequisite(s):</w:t>
            </w:r>
            <w:r>
              <w:rPr>
                <w:spacing w:val="-2"/>
              </w:rPr>
              <w:t xml:space="preserve"> </w:t>
            </w:r>
            <w:r>
              <w:t>ENG</w:t>
            </w:r>
            <w:r>
              <w:rPr>
                <w:spacing w:val="-4"/>
              </w:rPr>
              <w:t xml:space="preserve"> </w:t>
            </w:r>
            <w:r>
              <w:t>111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or better, or departmental approval.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535"/>
        </w:trPr>
        <w:tc>
          <w:tcPr>
            <w:tcW w:w="2410" w:type="dxa"/>
          </w:tcPr>
          <w:p w:rsidR="00D937CF" w:rsidRDefault="00296776">
            <w:pPr>
              <w:pStyle w:val="TableParagraph"/>
              <w:spacing w:line="266" w:lineRule="exact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210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  <w:spacing w:line="266" w:lineRule="exact"/>
            </w:pP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9"/>
              </w:rPr>
              <w:t xml:space="preserve"> </w:t>
            </w:r>
            <w:r>
              <w:t>BIO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150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spacing w:line="266" w:lineRule="exact"/>
              <w:ind w:left="104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211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9"/>
              </w:rPr>
              <w:t xml:space="preserve"> </w:t>
            </w:r>
            <w:r>
              <w:t>BIO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150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537"/>
        </w:trPr>
        <w:tc>
          <w:tcPr>
            <w:tcW w:w="2410" w:type="dxa"/>
            <w:shd w:val="clear" w:color="auto" w:fill="DEEAF6"/>
          </w:tcPr>
          <w:p w:rsidR="00D937CF" w:rsidRDefault="00296776">
            <w:pPr>
              <w:pStyle w:val="TableParagraph"/>
              <w:rPr>
                <w:b/>
              </w:rPr>
            </w:pPr>
            <w:r>
              <w:rPr>
                <w:b/>
              </w:rPr>
              <w:t>Third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Semester</w:t>
            </w:r>
          </w:p>
        </w:tc>
        <w:tc>
          <w:tcPr>
            <w:tcW w:w="5777" w:type="dxa"/>
            <w:shd w:val="clear" w:color="auto" w:fill="DEEAF6"/>
          </w:tcPr>
          <w:p w:rsidR="00D937CF" w:rsidRDefault="00296776">
            <w:pPr>
              <w:pStyle w:val="TableParagraph"/>
              <w:rPr>
                <w:b/>
              </w:rPr>
            </w:pPr>
            <w:r>
              <w:rPr>
                <w:b/>
              </w:rPr>
              <w:t>Third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NSG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sequential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be</w:t>
            </w:r>
          </w:p>
          <w:p w:rsidR="00D937CF" w:rsidRDefault="0029677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taken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listed</w:t>
            </w:r>
          </w:p>
        </w:tc>
        <w:tc>
          <w:tcPr>
            <w:tcW w:w="1164" w:type="dxa"/>
            <w:shd w:val="clear" w:color="auto" w:fill="DEEAF6"/>
          </w:tcPr>
          <w:p w:rsidR="00D937CF" w:rsidRDefault="0029677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230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Concepts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4"/>
              </w:rPr>
              <w:t xml:space="preserve"> </w:t>
            </w:r>
            <w:r>
              <w:t>NSG</w:t>
            </w:r>
            <w:r>
              <w:rPr>
                <w:spacing w:val="-6"/>
              </w:rPr>
              <w:t xml:space="preserve"> </w:t>
            </w:r>
            <w:r>
              <w:t>210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NSG</w:t>
            </w:r>
            <w:r>
              <w:rPr>
                <w:spacing w:val="-4"/>
              </w:rPr>
              <w:t xml:space="preserve"> 211.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252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Concepts</w:t>
            </w:r>
          </w:p>
          <w:p w:rsidR="00D937CF" w:rsidRDefault="00296776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4"/>
              </w:rPr>
              <w:t xml:space="preserve"> </w:t>
            </w:r>
            <w:r>
              <w:t>NSG</w:t>
            </w:r>
            <w:r>
              <w:rPr>
                <w:spacing w:val="-6"/>
              </w:rPr>
              <w:t xml:space="preserve"> </w:t>
            </w:r>
            <w:r>
              <w:t>210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NSG</w:t>
            </w:r>
            <w:r>
              <w:rPr>
                <w:spacing w:val="-4"/>
              </w:rPr>
              <w:t xml:space="preserve"> 211.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  <w:tr w:rsidR="00D937CF">
        <w:trPr>
          <w:trHeight w:val="537"/>
        </w:trPr>
        <w:tc>
          <w:tcPr>
            <w:tcW w:w="2410" w:type="dxa"/>
          </w:tcPr>
          <w:p w:rsidR="00D937CF" w:rsidRDefault="00296776">
            <w:pPr>
              <w:pStyle w:val="TableParagraph"/>
            </w:pPr>
            <w:r>
              <w:t>NSG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270</w:t>
            </w:r>
          </w:p>
        </w:tc>
        <w:tc>
          <w:tcPr>
            <w:tcW w:w="5777" w:type="dxa"/>
          </w:tcPr>
          <w:p w:rsidR="00D937CF" w:rsidRDefault="00296776">
            <w:pPr>
              <w:pStyle w:val="TableParagraph"/>
            </w:pPr>
            <w:r>
              <w:t>Nursing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Capstone</w:t>
            </w:r>
          </w:p>
          <w:p w:rsidR="00D937CF" w:rsidRDefault="00296776" w:rsidP="005625A2">
            <w:pPr>
              <w:pStyle w:val="TableParagraph"/>
              <w:spacing w:line="249" w:lineRule="exact"/>
            </w:pPr>
            <w:r>
              <w:t>Prerequisite(s):</w:t>
            </w:r>
            <w:r>
              <w:rPr>
                <w:spacing w:val="-4"/>
              </w:rPr>
              <w:t xml:space="preserve"> </w:t>
            </w:r>
            <w:r>
              <w:t>NSG</w:t>
            </w:r>
            <w:r>
              <w:rPr>
                <w:spacing w:val="-6"/>
              </w:rPr>
              <w:t xml:space="preserve"> </w:t>
            </w:r>
            <w:r>
              <w:t>210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NSG</w:t>
            </w:r>
            <w:r>
              <w:rPr>
                <w:spacing w:val="-4"/>
              </w:rPr>
              <w:t xml:space="preserve"> 211.</w:t>
            </w:r>
          </w:p>
        </w:tc>
        <w:tc>
          <w:tcPr>
            <w:tcW w:w="1164" w:type="dxa"/>
          </w:tcPr>
          <w:p w:rsidR="00D937CF" w:rsidRDefault="00296776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</w:tbl>
    <w:p w:rsidR="00D937CF" w:rsidRDefault="0029677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page">
                  <wp:posOffset>5295900</wp:posOffset>
                </wp:positionV>
                <wp:extent cx="50800" cy="95250"/>
                <wp:effectExtent l="0" t="0" r="25400" b="1905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0800" cy="95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7CF" w:rsidRDefault="00296776">
                            <w:pPr>
                              <w:spacing w:before="86"/>
                              <w:ind w:left="40"/>
                              <w:rPr>
                                <w:rFonts w:ascii="Helvetica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nleahy</w:t>
                            </w:r>
                            <w:proofErr w:type="spellEnd"/>
                          </w:p>
                          <w:p w:rsidR="00D937CF" w:rsidRDefault="00296776">
                            <w:pPr>
                              <w:spacing w:before="14"/>
                              <w:ind w:left="40"/>
                              <w:rPr>
                                <w:rFonts w:ascii="Helvetica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Helvetica"/>
                                <w:i/>
                                <w:color w:val="000000"/>
                                <w:sz w:val="16"/>
                              </w:rPr>
                              <w:t xml:space="preserve">2024-10-21 </w:t>
                            </w:r>
                            <w:r>
                              <w:rPr>
                                <w:rFonts w:ascii="Helvetica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12:55:46</w:t>
                            </w:r>
                          </w:p>
                          <w:p w:rsidR="00D937CF" w:rsidRDefault="00296776">
                            <w:pPr>
                              <w:spacing w:before="18"/>
                              <w:ind w:left="40"/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Helvetica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D937CF" w:rsidRDefault="00296776">
                            <w:pPr>
                              <w:spacing w:before="9"/>
                              <w:ind w:left="40"/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color w:val="00000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8.25pt;margin-top:417pt;width:4pt;height:7.5pt;flip:y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" strokeweight="1pt">
                <v:fill color2="#d271d5" o:opacity2="45874f" focus="100%" type="gradient"/>
                <v:path arrowok="t"/>
                <v:textbox inset="0,0,0,0">
                  <w:txbxContent>
                    <w:p w:rsidR="00D937CF" w:rsidRDefault="00296776">
                      <w:pPr>
                        <w:spacing w:before="86"/>
                        <w:ind w:left="40"/>
                        <w:rPr>
                          <w:rFonts w:ascii="Helvetica"/>
                          <w:b/>
                          <w:i/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b/>
                          <w:i/>
                          <w:color w:val="000000"/>
                          <w:spacing w:val="-2"/>
                          <w:sz w:val="16"/>
                        </w:rPr>
                        <w:t>nleahy</w:t>
                      </w:r>
                      <w:proofErr w:type="spellEnd"/>
                    </w:p>
                    <w:p w:rsidR="00D937CF" w:rsidRDefault="00296776">
                      <w:pPr>
                        <w:spacing w:before="14"/>
                        <w:ind w:left="40"/>
                        <w:rPr>
                          <w:rFonts w:ascii="Helvetica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Helvetica"/>
                          <w:i/>
                          <w:color w:val="000000"/>
                          <w:sz w:val="16"/>
                        </w:rPr>
                        <w:t xml:space="preserve">2024-10-21 </w:t>
                      </w:r>
                      <w:r>
                        <w:rPr>
                          <w:rFonts w:ascii="Helvetica"/>
                          <w:i/>
                          <w:color w:val="000000"/>
                          <w:spacing w:val="-2"/>
                          <w:sz w:val="16"/>
                        </w:rPr>
                        <w:t>12:55:46</w:t>
                      </w:r>
                    </w:p>
                    <w:p w:rsidR="00D937CF" w:rsidRDefault="00296776">
                      <w:pPr>
                        <w:spacing w:before="18"/>
                        <w:ind w:left="40"/>
                        <w:rPr>
                          <w:rFonts w:ascii="Helvetica"/>
                          <w:color w:val="000000"/>
                          <w:sz w:val="20"/>
                        </w:rPr>
                      </w:pPr>
                      <w:r>
                        <w:rPr>
                          <w:rFonts w:ascii="Helvetica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Helvetica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D937CF" w:rsidRDefault="00296776">
                      <w:pPr>
                        <w:spacing w:before="9"/>
                        <w:ind w:left="40"/>
                        <w:rPr>
                          <w:rFonts w:ascii="Helvetica"/>
                          <w:color w:val="000000"/>
                          <w:sz w:val="20"/>
                        </w:rPr>
                      </w:pPr>
                      <w:r>
                        <w:rPr>
                          <w:rFonts w:ascii="Helvetic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/>
                          <w:color w:val="000000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37CF" w:rsidRDefault="00D937CF">
      <w:pPr>
        <w:rPr>
          <w:sz w:val="2"/>
          <w:szCs w:val="2"/>
        </w:rPr>
        <w:sectPr w:rsidR="00D937CF">
          <w:headerReference w:type="default" r:id="rId6"/>
          <w:footerReference w:type="default" r:id="rId7"/>
          <w:type w:val="continuous"/>
          <w:pgSz w:w="12240" w:h="15840"/>
          <w:pgMar w:top="1580" w:right="1340" w:bottom="940" w:left="1320" w:header="768" w:footer="746" w:gutter="0"/>
          <w:pgNumType w:start="1"/>
          <w:cols w:space="720"/>
        </w:sectPr>
      </w:pPr>
    </w:p>
    <w:p w:rsidR="00D937CF" w:rsidRDefault="00D937CF">
      <w:pPr>
        <w:pStyle w:val="BodyText"/>
        <w:spacing w:before="180"/>
        <w:rPr>
          <w:rFonts w:ascii="Times New Roman"/>
        </w:rPr>
      </w:pPr>
    </w:p>
    <w:p w:rsidR="00D937CF" w:rsidRDefault="00296776">
      <w:pPr>
        <w:pStyle w:val="BodyText"/>
        <w:spacing w:line="259" w:lineRule="auto"/>
        <w:ind w:left="119" w:right="474"/>
      </w:pPr>
      <w:r>
        <w:t>The</w:t>
      </w:r>
      <w:r>
        <w:rPr>
          <w:spacing w:val="-2"/>
        </w:rPr>
        <w:t xml:space="preserve"> </w:t>
      </w:r>
      <w:r>
        <w:t>(LPN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RN)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under Admission Requirements for All Nursing Applicants.</w:t>
      </w:r>
    </w:p>
    <w:p w:rsidR="00D937CF" w:rsidRDefault="00296776">
      <w:pPr>
        <w:pStyle w:val="BodyText"/>
        <w:spacing w:before="158" w:line="259" w:lineRule="auto"/>
        <w:ind w:left="119" w:right="249"/>
      </w:pPr>
      <w:r>
        <w:t>Applications for LPN to RN AAS nursing program are due by</w:t>
      </w:r>
      <w:r>
        <w:rPr>
          <w:spacing w:val="40"/>
        </w:rPr>
        <w:t xml:space="preserve"> </w:t>
      </w:r>
      <w:r>
        <w:t xml:space="preserve">November 30. Upon meeting all admission criteria, applicants’ transcripts and nursing test scores will be evaluated to determine readiness and priority for admission. The number of qualified LPN to RNs </w:t>
      </w:r>
      <w:proofErr w:type="gramStart"/>
      <w:r>
        <w:t>offered admission</w:t>
      </w:r>
      <w:proofErr w:type="gramEnd"/>
      <w:r>
        <w:t xml:space="preserve"> is contingent upon space available i</w:t>
      </w:r>
      <w:r>
        <w:t>n classroom, nursing laboratory, the program’s access to sufficient clinical spaces in the region’s healthcare settings, and the number</w:t>
      </w:r>
      <w:r>
        <w:rPr>
          <w:spacing w:val="-1"/>
        </w:rPr>
        <w:t xml:space="preserve"> </w:t>
      </w:r>
      <w:r>
        <w:t>of qualified nursing faculty. LPN</w:t>
      </w:r>
      <w:r>
        <w:rPr>
          <w:spacing w:val="-1"/>
        </w:rPr>
        <w:t xml:space="preserve"> </w:t>
      </w:r>
      <w:r>
        <w:t xml:space="preserve">to RN applicants </w:t>
      </w:r>
      <w:proofErr w:type="gramStart"/>
      <w:r>
        <w:t>offered admission</w:t>
      </w:r>
      <w:proofErr w:type="gramEnd"/>
      <w:r>
        <w:t xml:space="preserve"> must submit documentation of PN licensure, immuniza</w:t>
      </w:r>
      <w:r>
        <w:t>tions and other credentials including drug screen, and background check for students in the Associate in Applied Science nursing program.</w:t>
      </w:r>
    </w:p>
    <w:p w:rsidR="00D937CF" w:rsidRDefault="00296776">
      <w:pPr>
        <w:pStyle w:val="BodyText"/>
        <w:spacing w:before="159"/>
        <w:ind w:left="120"/>
      </w:pPr>
      <w:r>
        <w:t>**</w:t>
      </w:r>
      <w:bookmarkStart w:id="0" w:name="_GoBack"/>
      <w:bookmarkEnd w:id="0"/>
      <w:r>
        <w:t>Student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LPN</w:t>
      </w:r>
      <w:r>
        <w:rPr>
          <w:spacing w:val="-5"/>
        </w:rPr>
        <w:t xml:space="preserve"> </w:t>
      </w:r>
      <w:r>
        <w:rPr>
          <w:spacing w:val="-2"/>
        </w:rPr>
        <w:t>Licensure.</w:t>
      </w:r>
    </w:p>
    <w:sectPr w:rsidR="00D937CF">
      <w:pgSz w:w="12240" w:h="15840"/>
      <w:pgMar w:top="1580" w:right="1340" w:bottom="940" w:left="1320" w:header="768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76" w:rsidRDefault="00296776">
      <w:r>
        <w:separator/>
      </w:r>
    </w:p>
  </w:endnote>
  <w:endnote w:type="continuationSeparator" w:id="0">
    <w:p w:rsidR="00296776" w:rsidRDefault="0029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CF" w:rsidRDefault="002967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9445243</wp:posOffset>
              </wp:positionV>
              <wp:extent cx="26898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9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37CF" w:rsidRDefault="00296776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Total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Minimum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Credits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Complete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Degree: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</w:rPr>
                            <w:t>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43.7pt;width:211.8pt;height:13.0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" filled="f" stroked="f">
              <v:textbox inset="0,0,0,0">
                <w:txbxContent>
                  <w:p w:rsidR="00D937CF" w:rsidRDefault="00296776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Total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Minimum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Credits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Complete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Degree: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  <w:spacing w:val="-5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76" w:rsidRDefault="00296776">
      <w:r>
        <w:separator/>
      </w:r>
    </w:p>
  </w:footnote>
  <w:footnote w:type="continuationSeparator" w:id="0">
    <w:p w:rsidR="00296776" w:rsidRDefault="0029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CF" w:rsidRDefault="002967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>
              <wp:simplePos x="0" y="0"/>
              <wp:positionH relativeFrom="page">
                <wp:posOffset>1826767</wp:posOffset>
              </wp:positionH>
              <wp:positionV relativeFrom="page">
                <wp:posOffset>474980</wp:posOffset>
              </wp:positionV>
              <wp:extent cx="4117340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734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37CF" w:rsidRDefault="00296776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Brightpoint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Community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College</w:t>
                          </w:r>
                        </w:p>
                        <w:p w:rsidR="00D937CF" w:rsidRDefault="00296776">
                          <w:pPr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Licensed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Practical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Nurse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(LPN)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Registered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Nurse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(RN)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Pathway Associate of Applied Science Degree (AAS)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43.85pt;margin-top:37.4pt;width:324.2pt;height:43.3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" filled="f" stroked="f">
              <v:textbox inset="0,0,0,0">
                <w:txbxContent>
                  <w:p w:rsidR="00D937CF" w:rsidRDefault="00296776">
                    <w:pPr>
                      <w:spacing w:line="264" w:lineRule="exact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Brightpoint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Community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College</w:t>
                    </w:r>
                  </w:p>
                  <w:p w:rsidR="00D937CF" w:rsidRDefault="00296776">
                    <w:pPr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Licensed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Practical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Nurse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(LPN)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Registered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Nurse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(RN)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Pathway Associate of Applied Science Degree (AAS)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CF"/>
    <w:rsid w:val="00060486"/>
    <w:rsid w:val="00215073"/>
    <w:rsid w:val="00296776"/>
    <w:rsid w:val="005625A2"/>
    <w:rsid w:val="00D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0C38"/>
  <w15:docId w15:val="{6DDB0F3D-8664-43CB-8162-FB082A99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Wilson</dc:creator>
  <dc:description/>
  <cp:lastModifiedBy>Leahy, Nancy</cp:lastModifiedBy>
  <cp:revision>4</cp:revision>
  <dcterms:created xsi:type="dcterms:W3CDTF">2024-10-21T13:16:00Z</dcterms:created>
  <dcterms:modified xsi:type="dcterms:W3CDTF">2024-10-21T13:16:00Z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